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A4CE1">
        <w:rPr>
          <w:rFonts w:cs="Arial"/>
          <w:b/>
          <w:sz w:val="18"/>
          <w:szCs w:val="18"/>
          <w:lang w:val="en-ZA"/>
        </w:rPr>
        <w:t>20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SY1046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4501F" w:rsidRPr="00B751FB" w:rsidRDefault="007F4679" w:rsidP="0014501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21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4501F" w:rsidRPr="00B751FB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14501F" w:rsidRPr="00B751FB">
        <w:rPr>
          <w:rFonts w:cs="Arial"/>
          <w:bCs/>
          <w:sz w:val="18"/>
          <w:szCs w:val="18"/>
          <w:lang w:val="en-ZA"/>
        </w:rPr>
        <w:t xml:space="preserve">dated </w:t>
      </w:r>
      <w:r w:rsidR="0014501F">
        <w:rPr>
          <w:rFonts w:cs="Arial"/>
          <w:bCs/>
          <w:sz w:val="18"/>
          <w:szCs w:val="18"/>
          <w:lang w:val="en-ZA"/>
        </w:rPr>
        <w:t>05 December 2007</w:t>
      </w:r>
      <w:r w:rsidR="0014501F" w:rsidRPr="00B751FB">
        <w:rPr>
          <w:rFonts w:cs="Arial"/>
          <w:bCs/>
          <w:sz w:val="18"/>
          <w:szCs w:val="18"/>
          <w:lang w:val="en-ZA"/>
        </w:rPr>
        <w:t xml:space="preserve"> and revised on 10 May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4501F">
        <w:rPr>
          <w:rFonts w:cs="Arial"/>
          <w:b/>
          <w:sz w:val="18"/>
          <w:szCs w:val="18"/>
          <w:lang w:val="en-ZA"/>
        </w:rPr>
        <w:tab/>
      </w:r>
      <w:r w:rsidR="0014501F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4501F">
        <w:rPr>
          <w:rFonts w:cs="Arial"/>
          <w:sz w:val="18"/>
          <w:szCs w:val="18"/>
          <w:lang w:val="en-ZA"/>
        </w:rPr>
        <w:t>R   5,101,000,000.00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525,000,000.00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C7DF0">
        <w:rPr>
          <w:rFonts w:cs="Arial"/>
          <w:sz w:val="18"/>
          <w:szCs w:val="18"/>
          <w:lang w:val="en-ZA"/>
        </w:rPr>
        <w:t>R 517,859,020.11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14501F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4501F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April</w:t>
      </w:r>
      <w:r w:rsidR="0014501F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April</w:t>
      </w:r>
      <w:r w:rsidR="0014501F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4501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17 April</w:t>
      </w:r>
      <w:r w:rsidR="0014501F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ZAG000111808</w:t>
      </w:r>
    </w:p>
    <w:p w:rsidR="0014501F" w:rsidRPr="0014501F" w:rsidRDefault="0014501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14501F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4501F" w:rsidRPr="00B751FB" w:rsidRDefault="0014501F" w:rsidP="0014501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Allister Lamont-Smith</w:t>
      </w:r>
      <w:r w:rsidRPr="00B751FB">
        <w:rPr>
          <w:rFonts w:cs="Arial"/>
          <w:sz w:val="18"/>
          <w:szCs w:val="18"/>
          <w:lang w:val="en-ZA"/>
        </w:rPr>
        <w:tab/>
        <w:t xml:space="preserve">             </w:t>
      </w:r>
      <w:r w:rsidRPr="00B751FB">
        <w:rPr>
          <w:rFonts w:cs="Arial"/>
          <w:sz w:val="18"/>
          <w:szCs w:val="18"/>
          <w:lang w:val="en-ZA"/>
        </w:rPr>
        <w:tab/>
        <w:t xml:space="preserve">          Nedbank</w:t>
      </w:r>
      <w:r w:rsidRPr="00B751FB">
        <w:rPr>
          <w:rFonts w:cs="Arial"/>
          <w:sz w:val="18"/>
          <w:szCs w:val="18"/>
          <w:lang w:val="en-ZA"/>
        </w:rPr>
        <w:tab/>
        <w:t xml:space="preserve"> </w:t>
      </w:r>
      <w:r w:rsidRPr="00B751FB">
        <w:rPr>
          <w:rFonts w:cs="Arial"/>
          <w:sz w:val="18"/>
          <w:szCs w:val="18"/>
          <w:lang w:val="en-ZA"/>
        </w:rPr>
        <w:tab/>
      </w:r>
      <w:r w:rsidRPr="00B751F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      +27 11 2944833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C7D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C7D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7D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7D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01F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C7DF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CE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6493D8-276A-4752-B17F-5D97C153C033}"/>
</file>

<file path=customXml/itemProps2.xml><?xml version="1.0" encoding="utf-8"?>
<ds:datastoreItem xmlns:ds="http://schemas.openxmlformats.org/officeDocument/2006/customXml" ds:itemID="{7B93364A-2481-4758-AED7-24D9116454ED}"/>
</file>

<file path=customXml/itemProps3.xml><?xml version="1.0" encoding="utf-8"?>
<ds:datastoreItem xmlns:ds="http://schemas.openxmlformats.org/officeDocument/2006/customXml" ds:itemID="{716F8633-92AB-4BE1-B68F-022AABD334A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193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SY1046 - 21 January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2014-01-20T09:23:00Z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